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3015" w:rsidRDefault="00A730AB">
      <w:r>
        <w:rPr>
          <w:rFonts w:ascii="Times New Roman" w:eastAsia="Times New Roman" w:hAnsi="Times New Roman" w:cs="Times New Roman"/>
          <w:sz w:val="24"/>
          <w:szCs w:val="24"/>
        </w:rPr>
        <w:t xml:space="preserve">                                      Early Settlers in Abbotts Creek Township</w:t>
      </w:r>
    </w:p>
    <w:p w:rsidR="009D3015" w:rsidRDefault="00A730A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By Elizabeth C. Hayworth</w:t>
      </w:r>
    </w:p>
    <w:p w:rsidR="009D3015" w:rsidRDefault="00A730A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Early settlers in the </w:t>
      </w:r>
      <w:r>
        <w:rPr>
          <w:rFonts w:ascii="Times New Roman" w:eastAsia="Times New Roman" w:hAnsi="Times New Roman" w:cs="Times New Roman"/>
          <w:sz w:val="24"/>
          <w:szCs w:val="24"/>
        </w:rPr>
        <w:t>uncharted backcountry</w:t>
      </w:r>
      <w:r>
        <w:rPr>
          <w:rFonts w:ascii="Times New Roman" w:eastAsia="Times New Roman" w:hAnsi="Times New Roman" w:cs="Times New Roman"/>
          <w:sz w:val="24"/>
          <w:szCs w:val="24"/>
        </w:rPr>
        <w:t xml:space="preserve"> that is now Abbotts Creek Township may or may not have been named on official documents. Records were lost, record-keeping was haphazard, land was sold and resold, and the courthouse in Anson County burned, along with early records. Anson was the parent c</w:t>
      </w:r>
      <w:r>
        <w:rPr>
          <w:rFonts w:ascii="Times New Roman" w:eastAsia="Times New Roman" w:hAnsi="Times New Roman" w:cs="Times New Roman"/>
          <w:sz w:val="24"/>
          <w:szCs w:val="24"/>
        </w:rPr>
        <w:t xml:space="preserve">ounty of Rowan County, formed in 1753. Land ownership got more confused when Henry </w:t>
      </w:r>
      <w:proofErr w:type="spellStart"/>
      <w:r>
        <w:rPr>
          <w:rFonts w:ascii="Times New Roman" w:eastAsia="Times New Roman" w:hAnsi="Times New Roman" w:cs="Times New Roman"/>
          <w:b/>
          <w:bCs/>
          <w:sz w:val="24"/>
          <w:szCs w:val="24"/>
        </w:rPr>
        <w:t>McCulloh</w:t>
      </w:r>
      <w:proofErr w:type="spellEnd"/>
      <w:r>
        <w:rPr>
          <w:rFonts w:ascii="Times New Roman" w:eastAsia="Times New Roman" w:hAnsi="Times New Roman" w:cs="Times New Roman"/>
          <w:sz w:val="24"/>
          <w:szCs w:val="24"/>
        </w:rPr>
        <w:t xml:space="preserve"> started selling the Earl of</w:t>
      </w:r>
      <w:r>
        <w:rPr>
          <w:rFonts w:ascii="Times New Roman" w:eastAsia="Times New Roman" w:hAnsi="Times New Roman" w:cs="Times New Roman"/>
          <w:b/>
          <w:bCs/>
          <w:sz w:val="24"/>
          <w:szCs w:val="24"/>
        </w:rPr>
        <w:t xml:space="preserve"> Granville</w:t>
      </w:r>
      <w:r>
        <w:rPr>
          <w:rFonts w:ascii="Times New Roman" w:eastAsia="Times New Roman" w:hAnsi="Times New Roman" w:cs="Times New Roman"/>
          <w:sz w:val="24"/>
          <w:szCs w:val="24"/>
        </w:rPr>
        <w:t>’s Tract 9 in North Carolina, which included this area</w:t>
      </w:r>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McCulloh</w:t>
      </w:r>
      <w:r>
        <w:rPr>
          <w:rFonts w:ascii="Times New Roman" w:eastAsia="Times New Roman" w:hAnsi="Times New Roman" w:cs="Times New Roman"/>
          <w:sz w:val="24"/>
          <w:szCs w:val="24"/>
        </w:rPr>
        <w:t>’s</w:t>
      </w:r>
      <w:proofErr w:type="spellEnd"/>
      <w:r>
        <w:rPr>
          <w:rFonts w:ascii="Times New Roman" w:eastAsia="Times New Roman" w:hAnsi="Times New Roman" w:cs="Times New Roman"/>
          <w:sz w:val="24"/>
          <w:szCs w:val="24"/>
        </w:rPr>
        <w:t xml:space="preserve"> son and agent, Henry Eustace </w:t>
      </w:r>
      <w:proofErr w:type="spellStart"/>
      <w:r>
        <w:rPr>
          <w:rFonts w:ascii="Times New Roman" w:eastAsia="Times New Roman" w:hAnsi="Times New Roman" w:cs="Times New Roman"/>
          <w:b/>
          <w:bCs/>
          <w:sz w:val="24"/>
          <w:szCs w:val="24"/>
        </w:rPr>
        <w:t>McCulloh</w:t>
      </w:r>
      <w:proofErr w:type="spellEnd"/>
      <w:r>
        <w:rPr>
          <w:rFonts w:ascii="Times New Roman" w:eastAsia="Times New Roman" w:hAnsi="Times New Roman" w:cs="Times New Roman"/>
          <w:sz w:val="24"/>
          <w:szCs w:val="24"/>
        </w:rPr>
        <w:t>, sold many lots, inclu</w:t>
      </w:r>
      <w:r>
        <w:rPr>
          <w:rFonts w:ascii="Times New Roman" w:eastAsia="Times New Roman" w:hAnsi="Times New Roman" w:cs="Times New Roman"/>
          <w:sz w:val="24"/>
          <w:szCs w:val="24"/>
        </w:rPr>
        <w:t>ding to himself and other speculators, and a number of those deeds were not properly registered.</w:t>
      </w:r>
    </w:p>
    <w:p w:rsidR="009D3015" w:rsidRDefault="00A730A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Among the earliest recorded buyers were Moses </w:t>
      </w:r>
      <w:r>
        <w:rPr>
          <w:rFonts w:ascii="Times New Roman" w:eastAsia="Times New Roman" w:hAnsi="Times New Roman" w:cs="Times New Roman"/>
          <w:b/>
          <w:bCs/>
          <w:sz w:val="24"/>
          <w:szCs w:val="24"/>
        </w:rPr>
        <w:t>Teague</w:t>
      </w:r>
      <w:r>
        <w:rPr>
          <w:rFonts w:ascii="Times New Roman" w:eastAsia="Times New Roman" w:hAnsi="Times New Roman" w:cs="Times New Roman"/>
          <w:sz w:val="24"/>
          <w:szCs w:val="24"/>
        </w:rPr>
        <w:t xml:space="preserve"> and William </w:t>
      </w:r>
      <w:r>
        <w:rPr>
          <w:rFonts w:ascii="Times New Roman" w:eastAsia="Times New Roman" w:hAnsi="Times New Roman" w:cs="Times New Roman"/>
          <w:b/>
          <w:bCs/>
          <w:sz w:val="24"/>
          <w:szCs w:val="24"/>
        </w:rPr>
        <w:t>Spurgeon</w:t>
      </w:r>
      <w:r>
        <w:rPr>
          <w:rFonts w:ascii="Times New Roman" w:eastAsia="Times New Roman" w:hAnsi="Times New Roman" w:cs="Times New Roman"/>
          <w:sz w:val="24"/>
          <w:szCs w:val="24"/>
        </w:rPr>
        <w:t xml:space="preserve">, who purchased in the late 1750s. However, other families had already settled in the </w:t>
      </w:r>
      <w:r>
        <w:rPr>
          <w:rFonts w:ascii="Times New Roman" w:eastAsia="Times New Roman" w:hAnsi="Times New Roman" w:cs="Times New Roman"/>
          <w:sz w:val="24"/>
          <w:szCs w:val="24"/>
        </w:rPr>
        <w:t xml:space="preserve">area. One such settler was </w:t>
      </w:r>
      <w:proofErr w:type="spellStart"/>
      <w:r>
        <w:rPr>
          <w:rFonts w:ascii="Times New Roman" w:eastAsia="Times New Roman" w:hAnsi="Times New Roman" w:cs="Times New Roman"/>
          <w:sz w:val="24"/>
          <w:szCs w:val="24"/>
        </w:rPr>
        <w:t>Tilmonous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b/>
          <w:bCs/>
          <w:sz w:val="24"/>
          <w:szCs w:val="24"/>
        </w:rPr>
        <w:t>Kriedelbach</w:t>
      </w:r>
      <w:proofErr w:type="spellEnd"/>
      <w:r>
        <w:rPr>
          <w:rFonts w:ascii="Times New Roman" w:eastAsia="Times New Roman" w:hAnsi="Times New Roman" w:cs="Times New Roman"/>
          <w:sz w:val="24"/>
          <w:szCs w:val="24"/>
        </w:rPr>
        <w:t xml:space="preserve">. Proof that he was in NC was found in the Revolutionary War record of his son William </w:t>
      </w:r>
      <w:proofErr w:type="spellStart"/>
      <w:r>
        <w:rPr>
          <w:rFonts w:ascii="Times New Roman" w:eastAsia="Times New Roman" w:hAnsi="Times New Roman" w:cs="Times New Roman"/>
          <w:b/>
          <w:bCs/>
          <w:sz w:val="24"/>
          <w:szCs w:val="24"/>
        </w:rPr>
        <w:t>Cradlebaugh</w:t>
      </w:r>
      <w:proofErr w:type="spellEnd"/>
      <w:r>
        <w:rPr>
          <w:rFonts w:ascii="Times New Roman" w:eastAsia="Times New Roman" w:hAnsi="Times New Roman" w:cs="Times New Roman"/>
          <w:sz w:val="24"/>
          <w:szCs w:val="24"/>
        </w:rPr>
        <w:t>, who, in an affidavit for his pension, stated that he was born in Rowan (then Anson) in 1744. The Rowan Count</w:t>
      </w:r>
      <w:r>
        <w:rPr>
          <w:rFonts w:ascii="Times New Roman" w:eastAsia="Times New Roman" w:hAnsi="Times New Roman" w:cs="Times New Roman"/>
          <w:sz w:val="24"/>
          <w:szCs w:val="24"/>
        </w:rPr>
        <w:t xml:space="preserve">y tax list of 1768 lists both </w:t>
      </w:r>
      <w:proofErr w:type="spellStart"/>
      <w:r>
        <w:rPr>
          <w:rFonts w:ascii="Times New Roman" w:eastAsia="Times New Roman" w:hAnsi="Times New Roman" w:cs="Times New Roman"/>
          <w:sz w:val="24"/>
          <w:szCs w:val="24"/>
        </w:rPr>
        <w:t>Tilmonous</w:t>
      </w:r>
      <w:proofErr w:type="spellEnd"/>
      <w:r>
        <w:rPr>
          <w:rFonts w:ascii="Times New Roman" w:eastAsia="Times New Roman" w:hAnsi="Times New Roman" w:cs="Times New Roman"/>
          <w:sz w:val="24"/>
          <w:szCs w:val="24"/>
        </w:rPr>
        <w:t xml:space="preserve"> and William, and the land where </w:t>
      </w:r>
      <w:proofErr w:type="spellStart"/>
      <w:r>
        <w:rPr>
          <w:rFonts w:ascii="Times New Roman" w:eastAsia="Times New Roman" w:hAnsi="Times New Roman" w:cs="Times New Roman"/>
          <w:sz w:val="24"/>
          <w:szCs w:val="24"/>
        </w:rPr>
        <w:t>Tilmonous</w:t>
      </w:r>
      <w:proofErr w:type="spellEnd"/>
      <w:r>
        <w:rPr>
          <w:rFonts w:ascii="Times New Roman" w:eastAsia="Times New Roman" w:hAnsi="Times New Roman" w:cs="Times New Roman"/>
          <w:sz w:val="24"/>
          <w:szCs w:val="24"/>
        </w:rPr>
        <w:t xml:space="preserve"> settled stayed in the family until the 1920s.</w:t>
      </w:r>
    </w:p>
    <w:p w:rsidR="009D3015" w:rsidRDefault="00A730AB">
      <w:pPr>
        <w:rPr>
          <w:rFonts w:ascii="Times New Roman" w:eastAsia="Times New Roman" w:hAnsi="Times New Roman" w:cs="Times New Roman"/>
          <w:sz w:val="24"/>
          <w:szCs w:val="24"/>
        </w:rPr>
      </w:pPr>
      <w:r>
        <w:rPr>
          <w:rFonts w:ascii="Times New Roman" w:eastAsia="Times New Roman" w:hAnsi="Times New Roman" w:cs="Times New Roman"/>
          <w:sz w:val="24"/>
          <w:szCs w:val="24"/>
        </w:rPr>
        <w:t>As time passed and the government became more organized, districts with captains were formed to keep count of residents and taxa</w:t>
      </w:r>
      <w:r>
        <w:rPr>
          <w:rFonts w:ascii="Times New Roman" w:eastAsia="Times New Roman" w:hAnsi="Times New Roman" w:cs="Times New Roman"/>
          <w:sz w:val="24"/>
          <w:szCs w:val="24"/>
        </w:rPr>
        <w:t xml:space="preserve">ble property. Often, the name of the captain would indicate the area of the county. William </w:t>
      </w:r>
      <w:proofErr w:type="spellStart"/>
      <w:r>
        <w:rPr>
          <w:rFonts w:ascii="Times New Roman" w:eastAsia="Times New Roman" w:hAnsi="Times New Roman" w:cs="Times New Roman"/>
          <w:b/>
          <w:bCs/>
          <w:sz w:val="24"/>
          <w:szCs w:val="24"/>
        </w:rPr>
        <w:t>Spurgin</w:t>
      </w:r>
      <w:proofErr w:type="spellEnd"/>
      <w:r>
        <w:rPr>
          <w:rFonts w:ascii="Times New Roman" w:eastAsia="Times New Roman" w:hAnsi="Times New Roman" w:cs="Times New Roman"/>
          <w:sz w:val="24"/>
          <w:szCs w:val="24"/>
        </w:rPr>
        <w:t xml:space="preserve"> was captain of the </w:t>
      </w:r>
      <w:r>
        <w:rPr>
          <w:rFonts w:ascii="Times New Roman" w:eastAsia="Times New Roman" w:hAnsi="Times New Roman" w:cs="Times New Roman"/>
          <w:sz w:val="24"/>
          <w:szCs w:val="24"/>
        </w:rPr>
        <w:t xml:space="preserve">northeastern </w:t>
      </w:r>
      <w:r>
        <w:rPr>
          <w:rFonts w:ascii="Times New Roman" w:eastAsia="Times New Roman" w:hAnsi="Times New Roman" w:cs="Times New Roman"/>
          <w:sz w:val="24"/>
          <w:szCs w:val="24"/>
        </w:rPr>
        <w:t>district in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1768, and b</w:t>
      </w:r>
      <w:r>
        <w:rPr>
          <w:rFonts w:ascii="Times New Roman" w:eastAsia="Times New Roman" w:hAnsi="Times New Roman" w:cs="Times New Roman"/>
          <w:sz w:val="24"/>
          <w:szCs w:val="24"/>
        </w:rPr>
        <w:t>y 1778</w:t>
      </w:r>
      <w:r>
        <w:rPr>
          <w:rFonts w:ascii="Times New Roman" w:eastAsia="Times New Roman" w:hAnsi="Times New Roman" w:cs="Times New Roman"/>
          <w:sz w:val="24"/>
          <w:szCs w:val="24"/>
        </w:rPr>
        <w:t xml:space="preserve"> William </w:t>
      </w:r>
      <w:r>
        <w:rPr>
          <w:rFonts w:ascii="Times New Roman" w:eastAsia="Times New Roman" w:hAnsi="Times New Roman" w:cs="Times New Roman"/>
          <w:b/>
          <w:bCs/>
          <w:sz w:val="24"/>
          <w:szCs w:val="24"/>
        </w:rPr>
        <w:t>Davis</w:t>
      </w:r>
      <w:r>
        <w:rPr>
          <w:rFonts w:ascii="Times New Roman" w:eastAsia="Times New Roman" w:hAnsi="Times New Roman" w:cs="Times New Roman"/>
          <w:sz w:val="24"/>
          <w:szCs w:val="24"/>
        </w:rPr>
        <w:t xml:space="preserve"> was the captain.  </w:t>
      </w:r>
      <w:r>
        <w:rPr>
          <w:rFonts w:ascii="Times New Roman" w:eastAsia="Times New Roman" w:hAnsi="Times New Roman" w:cs="Times New Roman"/>
          <w:sz w:val="24"/>
          <w:szCs w:val="24"/>
        </w:rPr>
        <w:t>Some of the oldest</w:t>
      </w:r>
      <w:r>
        <w:rPr>
          <w:rFonts w:ascii="Times New Roman" w:eastAsia="Times New Roman" w:hAnsi="Times New Roman" w:cs="Times New Roman"/>
          <w:sz w:val="24"/>
          <w:szCs w:val="24"/>
        </w:rPr>
        <w:t xml:space="preserve"> family names</w:t>
      </w:r>
      <w:r>
        <w:rPr>
          <w:rFonts w:ascii="Times New Roman" w:eastAsia="Times New Roman" w:hAnsi="Times New Roman" w:cs="Times New Roman"/>
          <w:sz w:val="24"/>
          <w:szCs w:val="24"/>
        </w:rPr>
        <w:t xml:space="preserve"> on tax lists </w:t>
      </w:r>
      <w:r>
        <w:rPr>
          <w:rFonts w:ascii="Times New Roman" w:eastAsia="Times New Roman" w:hAnsi="Times New Roman" w:cs="Times New Roman"/>
          <w:sz w:val="24"/>
          <w:szCs w:val="24"/>
        </w:rPr>
        <w:t>ar</w:t>
      </w:r>
      <w:r>
        <w:rPr>
          <w:rFonts w:ascii="Times New Roman" w:eastAsia="Times New Roman" w:hAnsi="Times New Roman" w:cs="Times New Roman"/>
          <w:sz w:val="24"/>
          <w:szCs w:val="24"/>
        </w:rPr>
        <w:t xml:space="preserve">e </w:t>
      </w:r>
      <w:proofErr w:type="spellStart"/>
      <w:r>
        <w:rPr>
          <w:rFonts w:ascii="Times New Roman" w:eastAsia="Times New Roman" w:hAnsi="Times New Roman" w:cs="Times New Roman"/>
          <w:b/>
          <w:bCs/>
          <w:sz w:val="24"/>
          <w:szCs w:val="24"/>
        </w:rPr>
        <w:t>Wyre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b/>
          <w:bCs/>
          <w:sz w:val="24"/>
          <w:szCs w:val="24"/>
        </w:rPr>
        <w:t>Hedgeco</w:t>
      </w:r>
      <w:r>
        <w:rPr>
          <w:rFonts w:ascii="Times New Roman" w:eastAsia="Times New Roman" w:hAnsi="Times New Roman" w:cs="Times New Roman"/>
          <w:b/>
          <w:bCs/>
          <w:sz w:val="24"/>
          <w:szCs w:val="24"/>
        </w:rPr>
        <w:t>ck</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Garrison</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b/>
          <w:bCs/>
          <w:sz w:val="24"/>
          <w:szCs w:val="24"/>
        </w:rPr>
        <w:t>Yokeley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b/>
          <w:bCs/>
          <w:sz w:val="24"/>
          <w:szCs w:val="24"/>
        </w:rPr>
        <w:t>Swaim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b/>
          <w:bCs/>
          <w:sz w:val="24"/>
          <w:szCs w:val="24"/>
        </w:rPr>
        <w:t>Welborn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Hayworth</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Payne</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Moore</w:t>
      </w:r>
      <w:r>
        <w:rPr>
          <w:rFonts w:ascii="Times New Roman" w:eastAsia="Times New Roman" w:hAnsi="Times New Roman" w:cs="Times New Roman"/>
          <w:sz w:val="24"/>
          <w:szCs w:val="24"/>
        </w:rPr>
        <w:t xml:space="preserve">, and </w:t>
      </w:r>
      <w:r>
        <w:rPr>
          <w:rFonts w:ascii="Times New Roman" w:eastAsia="Times New Roman" w:hAnsi="Times New Roman" w:cs="Times New Roman"/>
          <w:b/>
          <w:bCs/>
          <w:sz w:val="24"/>
          <w:szCs w:val="24"/>
        </w:rPr>
        <w:t>Hine.</w:t>
      </w:r>
      <w:r>
        <w:rPr>
          <w:rFonts w:ascii="Times New Roman" w:eastAsia="Times New Roman" w:hAnsi="Times New Roman" w:cs="Times New Roman"/>
          <w:sz w:val="24"/>
          <w:szCs w:val="24"/>
        </w:rPr>
        <w:t xml:space="preserve"> </w:t>
      </w:r>
    </w:p>
    <w:p w:rsidR="009D3015" w:rsidRDefault="00A730A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Space limitations make it necessary to concentrate on just a few of the people who settled in the northeastern area of Rowan in pre-Revolutionary War days and created a community of </w:t>
      </w:r>
      <w:r>
        <w:rPr>
          <w:rFonts w:ascii="Times New Roman" w:eastAsia="Times New Roman" w:hAnsi="Times New Roman" w:cs="Times New Roman"/>
          <w:sz w:val="24"/>
          <w:szCs w:val="24"/>
        </w:rPr>
        <w:t>hard-working farmers, craftsmen, entrepreneurs, and community-minded citizens. These families socialized, intermarried, worshiped, and worked together, and many supported the break from English rule.</w:t>
      </w:r>
      <w:r>
        <w:rPr>
          <w:rFonts w:ascii="Times New Roman" w:eastAsia="Times New Roman" w:hAnsi="Times New Roman" w:cs="Times New Roman"/>
          <w:sz w:val="24"/>
          <w:szCs w:val="24"/>
        </w:rPr>
        <w:t xml:space="preserve"> And every family has a story to be told.</w:t>
      </w:r>
    </w:p>
    <w:p w:rsidR="009D3015" w:rsidRDefault="00A730A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1753, James </w:t>
      </w:r>
      <w:r>
        <w:rPr>
          <w:rFonts w:ascii="Times New Roman" w:eastAsia="Times New Roman" w:hAnsi="Times New Roman" w:cs="Times New Roman"/>
          <w:b/>
          <w:bCs/>
          <w:sz w:val="24"/>
          <w:szCs w:val="24"/>
        </w:rPr>
        <w:t>Younger</w:t>
      </w:r>
      <w:r>
        <w:rPr>
          <w:rFonts w:ascii="Times New Roman" w:eastAsia="Times New Roman" w:hAnsi="Times New Roman" w:cs="Times New Roman"/>
          <w:sz w:val="24"/>
          <w:szCs w:val="24"/>
        </w:rPr>
        <w:t>, with his wife Ann and daughter Anna, arrived in the Abbotts Creek area. He was a farmer, lay minister, and land owner. Because he was not ordained, he set out to the Sandy Creek settlement</w:t>
      </w:r>
      <w:r>
        <w:rPr>
          <w:rFonts w:ascii="Times New Roman" w:eastAsia="Times New Roman" w:hAnsi="Times New Roman" w:cs="Times New Roman"/>
          <w:sz w:val="24"/>
          <w:szCs w:val="24"/>
        </w:rPr>
        <w:t xml:space="preserve"> in now Randolph County</w:t>
      </w:r>
      <w:r>
        <w:rPr>
          <w:rFonts w:ascii="Times New Roman" w:eastAsia="Times New Roman" w:hAnsi="Times New Roman" w:cs="Times New Roman"/>
          <w:sz w:val="24"/>
          <w:szCs w:val="24"/>
        </w:rPr>
        <w:t xml:space="preserve"> to find an ordained minister for the Abbotts Creek worshipers and was therefore instrumental in founding Abbotts Creek Meeting House in 1756. The name Younger did not survive in the area, but </w:t>
      </w:r>
      <w:r>
        <w:rPr>
          <w:rFonts w:ascii="Times New Roman" w:eastAsia="Times New Roman" w:hAnsi="Times New Roman" w:cs="Times New Roman"/>
          <w:sz w:val="24"/>
          <w:szCs w:val="24"/>
        </w:rPr>
        <w:t>his daughter</w:t>
      </w:r>
      <w:r>
        <w:rPr>
          <w:rFonts w:ascii="Times New Roman" w:eastAsia="Times New Roman" w:hAnsi="Times New Roman" w:cs="Times New Roman"/>
          <w:sz w:val="24"/>
          <w:szCs w:val="24"/>
        </w:rPr>
        <w:t xml:space="preserve"> Anna </w:t>
      </w:r>
      <w:r>
        <w:rPr>
          <w:rFonts w:ascii="Times New Roman" w:eastAsia="Times New Roman" w:hAnsi="Times New Roman" w:cs="Times New Roman"/>
          <w:b/>
          <w:bCs/>
          <w:sz w:val="24"/>
          <w:szCs w:val="24"/>
        </w:rPr>
        <w:t>Younger</w:t>
      </w:r>
      <w:r>
        <w:rPr>
          <w:rFonts w:ascii="Times New Roman" w:eastAsia="Times New Roman" w:hAnsi="Times New Roman" w:cs="Times New Roman"/>
          <w:sz w:val="24"/>
          <w:szCs w:val="24"/>
        </w:rPr>
        <w:t xml:space="preserve"> married James </w:t>
      </w:r>
      <w:r>
        <w:rPr>
          <w:rFonts w:ascii="Times New Roman" w:eastAsia="Times New Roman" w:hAnsi="Times New Roman" w:cs="Times New Roman"/>
          <w:b/>
          <w:bCs/>
          <w:sz w:val="24"/>
          <w:szCs w:val="24"/>
        </w:rPr>
        <w:t>Evans</w:t>
      </w:r>
      <w:r>
        <w:rPr>
          <w:rFonts w:ascii="Times New Roman" w:eastAsia="Times New Roman" w:hAnsi="Times New Roman" w:cs="Times New Roman"/>
          <w:sz w:val="24"/>
          <w:szCs w:val="24"/>
        </w:rPr>
        <w:t xml:space="preserve"> of Abbotts Creek.</w:t>
      </w:r>
      <w:r>
        <w:rPr>
          <w:rFonts w:ascii="Times New Roman" w:eastAsia="Times New Roman" w:hAnsi="Times New Roman" w:cs="Times New Roman"/>
          <w:sz w:val="24"/>
          <w:szCs w:val="24"/>
        </w:rPr>
        <w:t xml:space="preserve"> Descendants of this Evans line are still in the county.</w:t>
      </w:r>
    </w:p>
    <w:p w:rsidR="009D3015" w:rsidRDefault="00A730A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Moses </w:t>
      </w:r>
      <w:r>
        <w:rPr>
          <w:rFonts w:ascii="Times New Roman" w:eastAsia="Times New Roman" w:hAnsi="Times New Roman" w:cs="Times New Roman"/>
          <w:b/>
          <w:bCs/>
          <w:sz w:val="24"/>
          <w:szCs w:val="24"/>
        </w:rPr>
        <w:t>Teague</w:t>
      </w:r>
      <w:r>
        <w:rPr>
          <w:rFonts w:ascii="Times New Roman" w:eastAsia="Times New Roman" w:hAnsi="Times New Roman" w:cs="Times New Roman"/>
          <w:sz w:val="24"/>
          <w:szCs w:val="24"/>
        </w:rPr>
        <w:t xml:space="preserve"> was born in Maryland, moved to Frederick County, VA, and had purchased Granville land </w:t>
      </w:r>
      <w:r>
        <w:rPr>
          <w:rFonts w:ascii="Times New Roman" w:eastAsia="Times New Roman" w:hAnsi="Times New Roman" w:cs="Times New Roman"/>
          <w:sz w:val="24"/>
          <w:szCs w:val="24"/>
        </w:rPr>
        <w:t xml:space="preserve">in NC </w:t>
      </w:r>
      <w:r>
        <w:rPr>
          <w:rFonts w:ascii="Times New Roman" w:eastAsia="Times New Roman" w:hAnsi="Times New Roman" w:cs="Times New Roman"/>
          <w:sz w:val="24"/>
          <w:szCs w:val="24"/>
        </w:rPr>
        <w:t>by 1756. His brothers Joshua and Elijah also moved to Abbotts Creek and were active with the R</w:t>
      </w:r>
      <w:r>
        <w:rPr>
          <w:rFonts w:ascii="Times New Roman" w:eastAsia="Times New Roman" w:hAnsi="Times New Roman" w:cs="Times New Roman"/>
          <w:sz w:val="24"/>
          <w:szCs w:val="24"/>
        </w:rPr>
        <w:t>egulators. To avoid possible reprisals, they move</w:t>
      </w:r>
      <w:r>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on to SC.  Moses, a supporter of the Americans like James </w:t>
      </w:r>
      <w:r>
        <w:rPr>
          <w:rFonts w:ascii="Times New Roman" w:eastAsia="Times New Roman" w:hAnsi="Times New Roman" w:cs="Times New Roman"/>
          <w:b/>
          <w:bCs/>
          <w:sz w:val="24"/>
          <w:szCs w:val="24"/>
        </w:rPr>
        <w:t>Younger</w:t>
      </w:r>
      <w:r>
        <w:rPr>
          <w:rFonts w:ascii="Times New Roman" w:eastAsia="Times New Roman" w:hAnsi="Times New Roman" w:cs="Times New Roman"/>
          <w:sz w:val="24"/>
          <w:szCs w:val="24"/>
        </w:rPr>
        <w:t>, also like Younger sold his land and moved on to Chatham County, leaving behind numerous descendants. There was even an area called “</w:t>
      </w:r>
      <w:proofErr w:type="spellStart"/>
      <w:r>
        <w:rPr>
          <w:rFonts w:ascii="Times New Roman" w:eastAsia="Times New Roman" w:hAnsi="Times New Roman" w:cs="Times New Roman"/>
          <w:sz w:val="24"/>
          <w:szCs w:val="24"/>
        </w:rPr>
        <w:t>Teague</w:t>
      </w:r>
      <w:r>
        <w:rPr>
          <w:rFonts w:ascii="Times New Roman" w:eastAsia="Times New Roman" w:hAnsi="Times New Roman" w:cs="Times New Roman"/>
          <w:sz w:val="24"/>
          <w:szCs w:val="24"/>
        </w:rPr>
        <w:t>town</w:t>
      </w:r>
      <w:proofErr w:type="spellEnd"/>
      <w:r>
        <w:rPr>
          <w:rFonts w:ascii="Times New Roman" w:eastAsia="Times New Roman" w:hAnsi="Times New Roman" w:cs="Times New Roman"/>
          <w:sz w:val="24"/>
          <w:szCs w:val="24"/>
        </w:rPr>
        <w:t>.”</w:t>
      </w:r>
    </w:p>
    <w:p w:rsidR="009D3015" w:rsidRDefault="00A730AB">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Christian </w:t>
      </w:r>
      <w:proofErr w:type="spellStart"/>
      <w:r>
        <w:rPr>
          <w:rFonts w:ascii="Times New Roman" w:eastAsia="Times New Roman" w:hAnsi="Times New Roman" w:cs="Times New Roman"/>
          <w:b/>
          <w:bCs/>
          <w:sz w:val="24"/>
          <w:szCs w:val="24"/>
        </w:rPr>
        <w:t>Bodenheimer</w:t>
      </w:r>
      <w:proofErr w:type="spellEnd"/>
      <w:r>
        <w:rPr>
          <w:rFonts w:ascii="Times New Roman" w:eastAsia="Times New Roman" w:hAnsi="Times New Roman" w:cs="Times New Roman"/>
          <w:sz w:val="24"/>
          <w:szCs w:val="24"/>
        </w:rPr>
        <w:t xml:space="preserve"> and wife Charity </w:t>
      </w:r>
      <w:proofErr w:type="spellStart"/>
      <w:r>
        <w:rPr>
          <w:rFonts w:ascii="Times New Roman" w:eastAsia="Times New Roman" w:hAnsi="Times New Roman" w:cs="Times New Roman"/>
          <w:b/>
          <w:bCs/>
          <w:sz w:val="24"/>
          <w:szCs w:val="24"/>
        </w:rPr>
        <w:t>Boehmer</w:t>
      </w:r>
      <w:proofErr w:type="spellEnd"/>
      <w:r>
        <w:rPr>
          <w:rFonts w:ascii="Times New Roman" w:eastAsia="Times New Roman" w:hAnsi="Times New Roman" w:cs="Times New Roman"/>
          <w:b/>
          <w:bCs/>
          <w:sz w:val="24"/>
          <w:szCs w:val="24"/>
        </w:rPr>
        <w:t>/Beamer</w:t>
      </w:r>
      <w:r>
        <w:rPr>
          <w:rFonts w:ascii="Times New Roman" w:eastAsia="Times New Roman" w:hAnsi="Times New Roman" w:cs="Times New Roman"/>
          <w:sz w:val="24"/>
          <w:szCs w:val="24"/>
        </w:rPr>
        <w:t xml:space="preserve">-both born in Germany- arrived in America in 1749, married, and lived in New Jersey before moving to the Abbotts Creek area prior to 1774.  Christian died in 1788, leaving a large family and many </w:t>
      </w:r>
      <w:r>
        <w:rPr>
          <w:rFonts w:ascii="Times New Roman" w:eastAsia="Times New Roman" w:hAnsi="Times New Roman" w:cs="Times New Roman"/>
          <w:sz w:val="24"/>
          <w:szCs w:val="24"/>
        </w:rPr>
        <w:t>descendants. A large monument in the old Abbotts PB cemetery lists his children and their spouses</w:t>
      </w:r>
      <w:r>
        <w:rPr>
          <w:rFonts w:ascii="Times New Roman" w:eastAsia="Times New Roman" w:hAnsi="Times New Roman" w:cs="Times New Roman"/>
          <w:sz w:val="24"/>
          <w:szCs w:val="24"/>
        </w:rPr>
        <w:t>.</w:t>
      </w:r>
    </w:p>
    <w:p w:rsidR="009D3015" w:rsidRDefault="00A730A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Born in Switzerland, Felix </w:t>
      </w:r>
      <w:proofErr w:type="spellStart"/>
      <w:r>
        <w:rPr>
          <w:rFonts w:ascii="Times New Roman" w:eastAsia="Times New Roman" w:hAnsi="Times New Roman" w:cs="Times New Roman"/>
          <w:b/>
          <w:bCs/>
          <w:sz w:val="24"/>
          <w:szCs w:val="24"/>
        </w:rPr>
        <w:t>Motsinger</w:t>
      </w:r>
      <w:proofErr w:type="spellEnd"/>
      <w:r>
        <w:rPr>
          <w:rFonts w:ascii="Times New Roman" w:eastAsia="Times New Roman" w:hAnsi="Times New Roman" w:cs="Times New Roman"/>
          <w:sz w:val="24"/>
          <w:szCs w:val="24"/>
        </w:rPr>
        <w:t xml:space="preserve"> came to America in 1735 with his father Jacob, his mother having died in 1734. Felix was in NC by 1765, buying land near</w:t>
      </w:r>
      <w:r>
        <w:rPr>
          <w:rFonts w:ascii="Times New Roman" w:eastAsia="Times New Roman" w:hAnsi="Times New Roman" w:cs="Times New Roman"/>
          <w:sz w:val="24"/>
          <w:szCs w:val="24"/>
        </w:rPr>
        <w:t xml:space="preserve"> Brushy Fork Creek and prospering; his first wife’s name is unknown, but he married the widow Elizabeth </w:t>
      </w:r>
      <w:r>
        <w:rPr>
          <w:rFonts w:ascii="Times New Roman" w:eastAsia="Times New Roman" w:hAnsi="Times New Roman" w:cs="Times New Roman"/>
          <w:b/>
          <w:bCs/>
          <w:sz w:val="24"/>
          <w:szCs w:val="24"/>
        </w:rPr>
        <w:t>Long</w:t>
      </w:r>
      <w:r>
        <w:rPr>
          <w:rFonts w:ascii="Times New Roman" w:eastAsia="Times New Roman" w:hAnsi="Times New Roman" w:cs="Times New Roman"/>
          <w:sz w:val="24"/>
          <w:szCs w:val="24"/>
        </w:rPr>
        <w:t xml:space="preserve"> in 1790. Felix supported the American cause, and one of his sons was</w:t>
      </w:r>
      <w:r>
        <w:rPr>
          <w:rFonts w:ascii="Times New Roman" w:eastAsia="Times New Roman" w:hAnsi="Times New Roman" w:cs="Times New Roman"/>
          <w:sz w:val="24"/>
          <w:szCs w:val="24"/>
        </w:rPr>
        <w:t xml:space="preserve"> a</w:t>
      </w:r>
      <w:r>
        <w:rPr>
          <w:rFonts w:ascii="Times New Roman" w:eastAsia="Times New Roman" w:hAnsi="Times New Roman" w:cs="Times New Roman"/>
          <w:sz w:val="24"/>
          <w:szCs w:val="24"/>
        </w:rPr>
        <w:t xml:space="preserve"> soldier</w:t>
      </w:r>
      <w:r>
        <w:rPr>
          <w:rFonts w:ascii="Times New Roman" w:eastAsia="Times New Roman" w:hAnsi="Times New Roman" w:cs="Times New Roman"/>
          <w:sz w:val="24"/>
          <w:szCs w:val="24"/>
        </w:rPr>
        <w:t xml:space="preserve"> with</w:t>
      </w:r>
      <w:r>
        <w:rPr>
          <w:rFonts w:ascii="Times New Roman" w:eastAsia="Times New Roman" w:hAnsi="Times New Roman" w:cs="Times New Roman"/>
          <w:sz w:val="24"/>
          <w:szCs w:val="24"/>
        </w:rPr>
        <w:t xml:space="preserve"> Francis </w:t>
      </w:r>
      <w:r>
        <w:rPr>
          <w:rFonts w:ascii="Times New Roman" w:eastAsia="Times New Roman" w:hAnsi="Times New Roman" w:cs="Times New Roman"/>
          <w:b/>
          <w:bCs/>
          <w:sz w:val="24"/>
          <w:szCs w:val="24"/>
        </w:rPr>
        <w:t xml:space="preserve">Marion. </w:t>
      </w:r>
      <w:r>
        <w:rPr>
          <w:rFonts w:ascii="Times New Roman" w:eastAsia="Times New Roman" w:hAnsi="Times New Roman" w:cs="Times New Roman"/>
          <w:sz w:val="24"/>
          <w:szCs w:val="24"/>
        </w:rPr>
        <w:t xml:space="preserve">Another son, Daniel, married </w:t>
      </w:r>
      <w:proofErr w:type="spellStart"/>
      <w:r>
        <w:rPr>
          <w:rFonts w:ascii="Times New Roman" w:eastAsia="Times New Roman" w:hAnsi="Times New Roman" w:cs="Times New Roman"/>
          <w:sz w:val="24"/>
          <w:szCs w:val="24"/>
        </w:rPr>
        <w:t>Christena</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Winkler</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and stayed in the area; this couple had a large family and numerous descendants.</w:t>
      </w:r>
    </w:p>
    <w:p w:rsidR="009D3015" w:rsidRDefault="00A730A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William </w:t>
      </w:r>
      <w:r>
        <w:rPr>
          <w:rFonts w:ascii="Times New Roman" w:eastAsia="Times New Roman" w:hAnsi="Times New Roman" w:cs="Times New Roman"/>
          <w:b/>
          <w:bCs/>
          <w:sz w:val="24"/>
          <w:szCs w:val="24"/>
        </w:rPr>
        <w:t>Ledford</w:t>
      </w:r>
      <w:r>
        <w:rPr>
          <w:rFonts w:ascii="Times New Roman" w:eastAsia="Times New Roman" w:hAnsi="Times New Roman" w:cs="Times New Roman"/>
          <w:sz w:val="24"/>
          <w:szCs w:val="24"/>
        </w:rPr>
        <w:t>, born in England, first settled in Virginia, but</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during a period of Indian warfare</w:t>
      </w:r>
      <w:r>
        <w:rPr>
          <w:rFonts w:ascii="Times New Roman" w:eastAsia="Times New Roman" w:hAnsi="Times New Roman" w:cs="Times New Roman"/>
          <w:sz w:val="24"/>
          <w:szCs w:val="24"/>
        </w:rPr>
        <w:t xml:space="preserve"> left with other relatives for Rowan County, NC, where h</w:t>
      </w:r>
      <w:r>
        <w:rPr>
          <w:rFonts w:ascii="Times New Roman" w:eastAsia="Times New Roman" w:hAnsi="Times New Roman" w:cs="Times New Roman"/>
          <w:sz w:val="24"/>
          <w:szCs w:val="24"/>
        </w:rPr>
        <w:t xml:space="preserve">e accumulated a lot </w:t>
      </w:r>
      <w:r>
        <w:rPr>
          <w:rFonts w:ascii="Times New Roman" w:eastAsia="Times New Roman" w:hAnsi="Times New Roman" w:cs="Times New Roman"/>
          <w:sz w:val="24"/>
          <w:szCs w:val="24"/>
        </w:rPr>
        <w:t>of land</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His relationship to Henry</w:t>
      </w:r>
      <w:r>
        <w:rPr>
          <w:rFonts w:ascii="Times New Roman" w:eastAsia="Times New Roman" w:hAnsi="Times New Roman" w:cs="Times New Roman"/>
          <w:b/>
          <w:bCs/>
          <w:sz w:val="24"/>
          <w:szCs w:val="24"/>
        </w:rPr>
        <w:t xml:space="preserve"> Ledford</w:t>
      </w:r>
      <w:r>
        <w:rPr>
          <w:rFonts w:ascii="Times New Roman" w:eastAsia="Times New Roman" w:hAnsi="Times New Roman" w:cs="Times New Roman"/>
          <w:sz w:val="24"/>
          <w:szCs w:val="24"/>
        </w:rPr>
        <w:t xml:space="preserve"> (1795-1856), the talented </w:t>
      </w:r>
      <w:proofErr w:type="spellStart"/>
      <w:r>
        <w:rPr>
          <w:rFonts w:ascii="Times New Roman" w:eastAsia="Times New Roman" w:hAnsi="Times New Roman" w:cs="Times New Roman"/>
          <w:sz w:val="24"/>
          <w:szCs w:val="24"/>
        </w:rPr>
        <w:t>longrifle</w:t>
      </w:r>
      <w:proofErr w:type="spellEnd"/>
      <w:r>
        <w:rPr>
          <w:rFonts w:ascii="Times New Roman" w:eastAsia="Times New Roman" w:hAnsi="Times New Roman" w:cs="Times New Roman"/>
          <w:sz w:val="24"/>
          <w:szCs w:val="24"/>
        </w:rPr>
        <w:t xml:space="preserve"> maker of the area, is not known, but Henry’s home and shop were on some of William’s acreage. William died in 1798.  Ledford schools remind us of the Ledford family.</w:t>
      </w:r>
    </w:p>
    <w:p w:rsidR="009D3015" w:rsidRDefault="00A730A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neighbor </w:t>
      </w:r>
      <w:r>
        <w:rPr>
          <w:rFonts w:ascii="Times New Roman" w:eastAsia="Times New Roman" w:hAnsi="Times New Roman" w:cs="Times New Roman"/>
          <w:sz w:val="24"/>
          <w:szCs w:val="24"/>
        </w:rPr>
        <w:t xml:space="preserve">of William </w:t>
      </w:r>
      <w:r>
        <w:rPr>
          <w:rFonts w:ascii="Times New Roman" w:eastAsia="Times New Roman" w:hAnsi="Times New Roman" w:cs="Times New Roman"/>
          <w:b/>
          <w:bCs/>
          <w:sz w:val="24"/>
          <w:szCs w:val="24"/>
        </w:rPr>
        <w:t>Ledford</w:t>
      </w:r>
      <w:r>
        <w:rPr>
          <w:rFonts w:ascii="Times New Roman" w:eastAsia="Times New Roman" w:hAnsi="Times New Roman" w:cs="Times New Roman"/>
          <w:sz w:val="24"/>
          <w:szCs w:val="24"/>
        </w:rPr>
        <w:t>, Philip</w:t>
      </w:r>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Kleinert</w:t>
      </w:r>
      <w:proofErr w:type="spellEnd"/>
      <w:r>
        <w:rPr>
          <w:rFonts w:ascii="Times New Roman" w:eastAsia="Times New Roman" w:hAnsi="Times New Roman" w:cs="Times New Roman"/>
          <w:sz w:val="24"/>
          <w:szCs w:val="24"/>
        </w:rPr>
        <w:t xml:space="preserve">, bought the land where Ledford Middle School now stands. </w:t>
      </w:r>
      <w:proofErr w:type="spellStart"/>
      <w:r>
        <w:rPr>
          <w:rFonts w:ascii="Times New Roman" w:eastAsia="Times New Roman" w:hAnsi="Times New Roman" w:cs="Times New Roman"/>
          <w:b/>
          <w:bCs/>
          <w:sz w:val="24"/>
          <w:szCs w:val="24"/>
        </w:rPr>
        <w:t>Clinard</w:t>
      </w:r>
      <w:proofErr w:type="spellEnd"/>
      <w:r>
        <w:rPr>
          <w:rFonts w:ascii="Times New Roman" w:eastAsia="Times New Roman" w:hAnsi="Times New Roman" w:cs="Times New Roman"/>
          <w:sz w:val="24"/>
          <w:szCs w:val="24"/>
        </w:rPr>
        <w:t xml:space="preserve"> had moved to NC from PA by 1775, when his daughter </w:t>
      </w:r>
      <w:proofErr w:type="spellStart"/>
      <w:r>
        <w:rPr>
          <w:rFonts w:ascii="Times New Roman" w:eastAsia="Times New Roman" w:hAnsi="Times New Roman" w:cs="Times New Roman"/>
          <w:sz w:val="24"/>
          <w:szCs w:val="24"/>
        </w:rPr>
        <w:t>Phebe</w:t>
      </w:r>
      <w:proofErr w:type="spellEnd"/>
      <w:r>
        <w:rPr>
          <w:rFonts w:ascii="Times New Roman" w:eastAsia="Times New Roman" w:hAnsi="Times New Roman" w:cs="Times New Roman"/>
          <w:sz w:val="24"/>
          <w:szCs w:val="24"/>
        </w:rPr>
        <w:t xml:space="preserve"> married </w:t>
      </w:r>
      <w:proofErr w:type="spellStart"/>
      <w:r>
        <w:rPr>
          <w:rFonts w:ascii="Times New Roman" w:eastAsia="Times New Roman" w:hAnsi="Times New Roman" w:cs="Times New Roman"/>
          <w:sz w:val="24"/>
          <w:szCs w:val="24"/>
        </w:rPr>
        <w:t>Devault</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Mock</w:t>
      </w:r>
      <w:r>
        <w:rPr>
          <w:rFonts w:ascii="Times New Roman" w:eastAsia="Times New Roman" w:hAnsi="Times New Roman" w:cs="Times New Roman"/>
          <w:sz w:val="24"/>
          <w:szCs w:val="24"/>
        </w:rPr>
        <w:t xml:space="preserve">.  His children married into families such as </w:t>
      </w:r>
      <w:r>
        <w:rPr>
          <w:rFonts w:ascii="Times New Roman" w:eastAsia="Times New Roman" w:hAnsi="Times New Roman" w:cs="Times New Roman"/>
          <w:b/>
          <w:bCs/>
          <w:sz w:val="24"/>
          <w:szCs w:val="24"/>
        </w:rPr>
        <w:t>Miller</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Hartman</w:t>
      </w:r>
      <w:r>
        <w:rPr>
          <w:rFonts w:ascii="Times New Roman" w:eastAsia="Times New Roman" w:hAnsi="Times New Roman" w:cs="Times New Roman"/>
          <w:sz w:val="24"/>
          <w:szCs w:val="24"/>
        </w:rPr>
        <w:t xml:space="preserve">, and </w:t>
      </w:r>
      <w:r>
        <w:rPr>
          <w:rFonts w:ascii="Times New Roman" w:eastAsia="Times New Roman" w:hAnsi="Times New Roman" w:cs="Times New Roman"/>
          <w:b/>
          <w:bCs/>
          <w:sz w:val="24"/>
          <w:szCs w:val="24"/>
        </w:rPr>
        <w:t>Hinkle</w:t>
      </w:r>
      <w:r>
        <w:rPr>
          <w:rFonts w:ascii="Times New Roman" w:eastAsia="Times New Roman" w:hAnsi="Times New Roman" w:cs="Times New Roman"/>
          <w:sz w:val="24"/>
          <w:szCs w:val="24"/>
        </w:rPr>
        <w:t>. Man</w:t>
      </w:r>
      <w:r>
        <w:rPr>
          <w:rFonts w:ascii="Times New Roman" w:eastAsia="Times New Roman" w:hAnsi="Times New Roman" w:cs="Times New Roman"/>
          <w:sz w:val="24"/>
          <w:szCs w:val="24"/>
        </w:rPr>
        <w:t xml:space="preserve">y </w:t>
      </w:r>
      <w:proofErr w:type="spellStart"/>
      <w:r>
        <w:rPr>
          <w:rFonts w:ascii="Times New Roman" w:eastAsia="Times New Roman" w:hAnsi="Times New Roman" w:cs="Times New Roman"/>
          <w:sz w:val="24"/>
          <w:szCs w:val="24"/>
        </w:rPr>
        <w:t>Clinard</w:t>
      </w:r>
      <w:proofErr w:type="spellEnd"/>
      <w:r>
        <w:rPr>
          <w:rFonts w:ascii="Times New Roman" w:eastAsia="Times New Roman" w:hAnsi="Times New Roman" w:cs="Times New Roman"/>
          <w:sz w:val="24"/>
          <w:szCs w:val="24"/>
        </w:rPr>
        <w:t xml:space="preserve"> descendants are still found here.</w:t>
      </w:r>
    </w:p>
    <w:p w:rsidR="009D3015" w:rsidRDefault="00A730A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Johann </w:t>
      </w:r>
      <w:proofErr w:type="spellStart"/>
      <w:r>
        <w:rPr>
          <w:rFonts w:ascii="Times New Roman" w:eastAsia="Times New Roman" w:hAnsi="Times New Roman" w:cs="Times New Roman"/>
          <w:sz w:val="24"/>
          <w:szCs w:val="24"/>
        </w:rPr>
        <w:t>Bernhart</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Eyte</w:t>
      </w:r>
      <w:r>
        <w:rPr>
          <w:rFonts w:ascii="Times New Roman" w:eastAsia="Times New Roman" w:hAnsi="Times New Roman" w:cs="Times New Roman"/>
          <w:sz w:val="24"/>
          <w:szCs w:val="24"/>
        </w:rPr>
        <w:t>l</w:t>
      </w:r>
      <w:proofErr w:type="spellEnd"/>
      <w:r>
        <w:rPr>
          <w:rFonts w:ascii="Times New Roman" w:eastAsia="Times New Roman" w:hAnsi="Times New Roman" w:cs="Times New Roman"/>
          <w:sz w:val="24"/>
          <w:szCs w:val="24"/>
        </w:rPr>
        <w:t xml:space="preserve"> (1735-1788) was born in Germany and arrived in America in 1752. His wife, Elizabeth </w:t>
      </w:r>
      <w:r>
        <w:rPr>
          <w:rFonts w:ascii="Times New Roman" w:eastAsia="Times New Roman" w:hAnsi="Times New Roman" w:cs="Times New Roman"/>
          <w:b/>
          <w:bCs/>
          <w:sz w:val="24"/>
          <w:szCs w:val="24"/>
        </w:rPr>
        <w:t>Meir</w:t>
      </w:r>
      <w:r>
        <w:rPr>
          <w:rFonts w:ascii="Times New Roman" w:eastAsia="Times New Roman" w:hAnsi="Times New Roman" w:cs="Times New Roman"/>
          <w:sz w:val="24"/>
          <w:szCs w:val="24"/>
        </w:rPr>
        <w:t xml:space="preserve">, was born in Switzerland. They married in PA and started their family there before moving to Rowan County about 1772. He became a large landowner and anglicized his name to Barnett “Barney” </w:t>
      </w:r>
      <w:r>
        <w:rPr>
          <w:rFonts w:ascii="Times New Roman" w:eastAsia="Times New Roman" w:hAnsi="Times New Roman" w:cs="Times New Roman"/>
          <w:b/>
          <w:bCs/>
          <w:sz w:val="24"/>
          <w:szCs w:val="24"/>
        </w:rPr>
        <w:t>Idol</w:t>
      </w:r>
      <w:r>
        <w:rPr>
          <w:rFonts w:ascii="Times New Roman" w:eastAsia="Times New Roman" w:hAnsi="Times New Roman" w:cs="Times New Roman"/>
          <w:sz w:val="24"/>
          <w:szCs w:val="24"/>
        </w:rPr>
        <w:t>. He is buried at Bethany Church in Midway Township. His prop</w:t>
      </w:r>
      <w:r>
        <w:rPr>
          <w:rFonts w:ascii="Times New Roman" w:eastAsia="Times New Roman" w:hAnsi="Times New Roman" w:cs="Times New Roman"/>
          <w:sz w:val="24"/>
          <w:szCs w:val="24"/>
        </w:rPr>
        <w:t xml:space="preserve">erty was annexed into Forsyth County in 1921 and is now owned by Vulcan Materials and used as a rock quarry. Descendants are local, as well as spread far and wide. </w:t>
      </w:r>
    </w:p>
    <w:p w:rsidR="009D3015" w:rsidRDefault="00A730A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William </w:t>
      </w:r>
      <w:proofErr w:type="spellStart"/>
      <w:r>
        <w:rPr>
          <w:rFonts w:ascii="Times New Roman" w:eastAsia="Times New Roman" w:hAnsi="Times New Roman" w:cs="Times New Roman"/>
          <w:b/>
          <w:bCs/>
          <w:sz w:val="24"/>
          <w:szCs w:val="24"/>
        </w:rPr>
        <w:t>Spurgin</w:t>
      </w:r>
      <w:proofErr w:type="spellEnd"/>
      <w:r>
        <w:rPr>
          <w:rFonts w:ascii="Times New Roman" w:eastAsia="Times New Roman" w:hAnsi="Times New Roman" w:cs="Times New Roman"/>
          <w:sz w:val="24"/>
          <w:szCs w:val="24"/>
        </w:rPr>
        <w:t xml:space="preserve"> purchased land in NC by 1759. He married Mary Jane</w:t>
      </w:r>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Sellars</w:t>
      </w:r>
      <w:proofErr w:type="spellEnd"/>
      <w:r>
        <w:rPr>
          <w:rFonts w:ascii="Times New Roman" w:eastAsia="Times New Roman" w:hAnsi="Times New Roman" w:cs="Times New Roman"/>
          <w:sz w:val="24"/>
          <w:szCs w:val="24"/>
        </w:rPr>
        <w:t>, produced a larg</w:t>
      </w:r>
      <w:r>
        <w:rPr>
          <w:rFonts w:ascii="Times New Roman" w:eastAsia="Times New Roman" w:hAnsi="Times New Roman" w:cs="Times New Roman"/>
          <w:sz w:val="24"/>
          <w:szCs w:val="24"/>
        </w:rPr>
        <w:t xml:space="preserve">e family, and became a justice in the county, sworn to serve the Crown. Problems arose when he was made a Colonel and fought in the British Army, while his wife was a dedicated patriot. When </w:t>
      </w:r>
      <w:r>
        <w:rPr>
          <w:rFonts w:ascii="Times New Roman" w:eastAsia="Times New Roman" w:hAnsi="Times New Roman" w:cs="Times New Roman"/>
          <w:b/>
          <w:bCs/>
          <w:sz w:val="24"/>
          <w:szCs w:val="24"/>
        </w:rPr>
        <w:t>General Greene</w:t>
      </w:r>
      <w:r>
        <w:rPr>
          <w:rFonts w:ascii="Times New Roman" w:eastAsia="Times New Roman" w:hAnsi="Times New Roman" w:cs="Times New Roman"/>
          <w:sz w:val="24"/>
          <w:szCs w:val="24"/>
        </w:rPr>
        <w:t xml:space="preserve"> was camped nearby the </w:t>
      </w:r>
      <w:proofErr w:type="spellStart"/>
      <w:r>
        <w:rPr>
          <w:rFonts w:ascii="Times New Roman" w:eastAsia="Times New Roman" w:hAnsi="Times New Roman" w:cs="Times New Roman"/>
          <w:b/>
          <w:bCs/>
          <w:sz w:val="24"/>
          <w:szCs w:val="24"/>
        </w:rPr>
        <w:t>Spurgeons</w:t>
      </w:r>
      <w:proofErr w:type="spellEnd"/>
      <w:r>
        <w:rPr>
          <w:rFonts w:ascii="Times New Roman" w:eastAsia="Times New Roman" w:hAnsi="Times New Roman" w:cs="Times New Roman"/>
          <w:sz w:val="24"/>
          <w:szCs w:val="24"/>
        </w:rPr>
        <w:t>’ home, he sent the</w:t>
      </w:r>
      <w:r>
        <w:rPr>
          <w:rFonts w:ascii="Times New Roman" w:eastAsia="Times New Roman" w:hAnsi="Times New Roman" w:cs="Times New Roman"/>
          <w:sz w:val="24"/>
          <w:szCs w:val="24"/>
        </w:rPr>
        <w:t xml:space="preserve">ir son John out to scout for </w:t>
      </w:r>
      <w:r>
        <w:rPr>
          <w:rFonts w:ascii="Times New Roman" w:eastAsia="Times New Roman" w:hAnsi="Times New Roman" w:cs="Times New Roman"/>
          <w:b/>
          <w:bCs/>
          <w:sz w:val="24"/>
          <w:szCs w:val="24"/>
        </w:rPr>
        <w:t>Cornwallis</w:t>
      </w:r>
      <w:r>
        <w:rPr>
          <w:rFonts w:ascii="Times New Roman" w:eastAsia="Times New Roman" w:hAnsi="Times New Roman" w:cs="Times New Roman"/>
          <w:sz w:val="24"/>
          <w:szCs w:val="24"/>
        </w:rPr>
        <w:t xml:space="preserve">’s troops. Son Joseph bought back much of their father’s confiscated land, became a justice of the peace, served in the NC Senate, and introduced the bill to create Davidson County in 1822. Many </w:t>
      </w:r>
      <w:proofErr w:type="spellStart"/>
      <w:r>
        <w:rPr>
          <w:rFonts w:ascii="Times New Roman" w:eastAsia="Times New Roman" w:hAnsi="Times New Roman" w:cs="Times New Roman"/>
          <w:b/>
          <w:bCs/>
          <w:sz w:val="24"/>
          <w:szCs w:val="24"/>
        </w:rPr>
        <w:t>Spurgeons</w:t>
      </w:r>
      <w:proofErr w:type="spellEnd"/>
      <w:r>
        <w:rPr>
          <w:rFonts w:ascii="Times New Roman" w:eastAsia="Times New Roman" w:hAnsi="Times New Roman" w:cs="Times New Roman"/>
          <w:sz w:val="24"/>
          <w:szCs w:val="24"/>
        </w:rPr>
        <w:t xml:space="preserve"> still live i</w:t>
      </w:r>
      <w:r>
        <w:rPr>
          <w:rFonts w:ascii="Times New Roman" w:eastAsia="Times New Roman" w:hAnsi="Times New Roman" w:cs="Times New Roman"/>
          <w:sz w:val="24"/>
          <w:szCs w:val="24"/>
        </w:rPr>
        <w:t>n the area.</w:t>
      </w:r>
    </w:p>
    <w:p w:rsidR="009D3015" w:rsidRDefault="00A730A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William </w:t>
      </w:r>
      <w:r>
        <w:rPr>
          <w:rFonts w:ascii="Times New Roman" w:eastAsia="Times New Roman" w:hAnsi="Times New Roman" w:cs="Times New Roman"/>
          <w:b/>
          <w:bCs/>
          <w:sz w:val="24"/>
          <w:szCs w:val="24"/>
        </w:rPr>
        <w:t xml:space="preserve">Davis </w:t>
      </w:r>
      <w:r>
        <w:rPr>
          <w:rFonts w:ascii="Times New Roman" w:eastAsia="Times New Roman" w:hAnsi="Times New Roman" w:cs="Times New Roman"/>
          <w:sz w:val="24"/>
          <w:szCs w:val="24"/>
        </w:rPr>
        <w:t xml:space="preserve">appears on a 1759 tax list for Rowan County. A Henry </w:t>
      </w:r>
      <w:r>
        <w:rPr>
          <w:rFonts w:ascii="Times New Roman" w:eastAsia="Times New Roman" w:hAnsi="Times New Roman" w:cs="Times New Roman"/>
          <w:b/>
          <w:bCs/>
          <w:sz w:val="24"/>
          <w:szCs w:val="24"/>
        </w:rPr>
        <w:t>Davis</w:t>
      </w:r>
      <w:r>
        <w:rPr>
          <w:rFonts w:ascii="Times New Roman" w:eastAsia="Times New Roman" w:hAnsi="Times New Roman" w:cs="Times New Roman"/>
          <w:sz w:val="24"/>
          <w:szCs w:val="24"/>
        </w:rPr>
        <w:t>, thought to be his brother, is also mentioned often in land transactions. Henry became an officer of the court. They both played a prominent role in the area, and William’</w:t>
      </w:r>
      <w:r>
        <w:rPr>
          <w:rFonts w:ascii="Times New Roman" w:eastAsia="Times New Roman" w:hAnsi="Times New Roman" w:cs="Times New Roman"/>
          <w:sz w:val="24"/>
          <w:szCs w:val="24"/>
        </w:rPr>
        <w:t>s family remained, leaving many descendants.</w:t>
      </w:r>
    </w:p>
    <w:p w:rsidR="009D3015" w:rsidRDefault="00A730A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Jacob </w:t>
      </w:r>
      <w:proofErr w:type="spellStart"/>
      <w:r>
        <w:rPr>
          <w:rFonts w:ascii="Times New Roman" w:eastAsia="Times New Roman" w:hAnsi="Times New Roman" w:cs="Times New Roman"/>
          <w:b/>
          <w:bCs/>
          <w:sz w:val="24"/>
          <w:szCs w:val="24"/>
        </w:rPr>
        <w:t>Brummel</w:t>
      </w:r>
      <w:r>
        <w:rPr>
          <w:rFonts w:ascii="Times New Roman" w:eastAsia="Times New Roman" w:hAnsi="Times New Roman" w:cs="Times New Roman"/>
          <w:sz w:val="24"/>
          <w:szCs w:val="24"/>
        </w:rPr>
        <w:t>’s</w:t>
      </w:r>
      <w:proofErr w:type="spellEnd"/>
      <w:r>
        <w:rPr>
          <w:rFonts w:ascii="Times New Roman" w:eastAsia="Times New Roman" w:hAnsi="Times New Roman" w:cs="Times New Roman"/>
          <w:sz w:val="24"/>
          <w:szCs w:val="24"/>
        </w:rPr>
        <w:t xml:space="preserve"> name lives on through a historic house still standing. In 1814, </w:t>
      </w:r>
      <w:proofErr w:type="spellStart"/>
      <w:r>
        <w:rPr>
          <w:rFonts w:ascii="Times New Roman" w:eastAsia="Times New Roman" w:hAnsi="Times New Roman" w:cs="Times New Roman"/>
          <w:b/>
          <w:bCs/>
          <w:sz w:val="24"/>
          <w:szCs w:val="24"/>
        </w:rPr>
        <w:t>Brummel</w:t>
      </w:r>
      <w:proofErr w:type="spellEnd"/>
      <w:r>
        <w:rPr>
          <w:rFonts w:ascii="Times New Roman" w:eastAsia="Times New Roman" w:hAnsi="Times New Roman" w:cs="Times New Roman"/>
          <w:b/>
          <w:bCs/>
          <w:sz w:val="24"/>
          <w:szCs w:val="24"/>
        </w:rPr>
        <w:t xml:space="preserve"> Jr.</w:t>
      </w:r>
      <w:r>
        <w:rPr>
          <w:rFonts w:ascii="Times New Roman" w:eastAsia="Times New Roman" w:hAnsi="Times New Roman" w:cs="Times New Roman"/>
          <w:sz w:val="24"/>
          <w:szCs w:val="24"/>
        </w:rPr>
        <w:t xml:space="preserve"> raised the roof of a log cabin and enlarged it. For many years-until the mid-1850s- the house served as an inn. At one </w:t>
      </w:r>
      <w:r>
        <w:rPr>
          <w:rFonts w:ascii="Times New Roman" w:eastAsia="Times New Roman" w:hAnsi="Times New Roman" w:cs="Times New Roman"/>
          <w:sz w:val="24"/>
          <w:szCs w:val="24"/>
        </w:rPr>
        <w:t xml:space="preserve">point Jacob was a postmaster for </w:t>
      </w:r>
      <w:proofErr w:type="spellStart"/>
      <w:r>
        <w:rPr>
          <w:rFonts w:ascii="Times New Roman" w:eastAsia="Times New Roman" w:hAnsi="Times New Roman" w:cs="Times New Roman"/>
          <w:sz w:val="24"/>
          <w:szCs w:val="24"/>
        </w:rPr>
        <w:t>Brummel</w:t>
      </w:r>
      <w:proofErr w:type="spellEnd"/>
      <w:r>
        <w:rPr>
          <w:rFonts w:ascii="Times New Roman" w:eastAsia="Times New Roman" w:hAnsi="Times New Roman" w:cs="Times New Roman"/>
          <w:sz w:val="24"/>
          <w:szCs w:val="24"/>
        </w:rPr>
        <w:t xml:space="preserve"> PO; he was also a justice in </w:t>
      </w:r>
      <w:r>
        <w:rPr>
          <w:rFonts w:ascii="Times New Roman" w:eastAsia="Times New Roman" w:hAnsi="Times New Roman" w:cs="Times New Roman"/>
          <w:sz w:val="24"/>
          <w:szCs w:val="24"/>
        </w:rPr>
        <w:lastRenderedPageBreak/>
        <w:t xml:space="preserve">the new county, and two of his sons, Charles and Hiram, served in the NC legislature. Jacob </w:t>
      </w:r>
      <w:proofErr w:type="spellStart"/>
      <w:r>
        <w:rPr>
          <w:rFonts w:ascii="Times New Roman" w:eastAsia="Times New Roman" w:hAnsi="Times New Roman" w:cs="Times New Roman"/>
          <w:b/>
          <w:bCs/>
          <w:sz w:val="24"/>
          <w:szCs w:val="24"/>
        </w:rPr>
        <w:t>Brummel</w:t>
      </w:r>
      <w:proofErr w:type="spellEnd"/>
      <w:r>
        <w:rPr>
          <w:rFonts w:ascii="Times New Roman" w:eastAsia="Times New Roman" w:hAnsi="Times New Roman" w:cs="Times New Roman"/>
          <w:b/>
          <w:bCs/>
          <w:sz w:val="24"/>
          <w:szCs w:val="24"/>
        </w:rPr>
        <w:t xml:space="preserve"> Sr</w:t>
      </w:r>
      <w:r>
        <w:rPr>
          <w:rFonts w:ascii="Times New Roman" w:eastAsia="Times New Roman" w:hAnsi="Times New Roman" w:cs="Times New Roman"/>
          <w:sz w:val="24"/>
          <w:szCs w:val="24"/>
        </w:rPr>
        <w:t xml:space="preserve">.’s name appeared on Captain </w:t>
      </w:r>
      <w:proofErr w:type="spellStart"/>
      <w:r>
        <w:rPr>
          <w:rFonts w:ascii="Times New Roman" w:eastAsia="Times New Roman" w:hAnsi="Times New Roman" w:cs="Times New Roman"/>
          <w:b/>
          <w:bCs/>
          <w:sz w:val="24"/>
          <w:szCs w:val="24"/>
        </w:rPr>
        <w:t>Spurgin</w:t>
      </w:r>
      <w:r>
        <w:rPr>
          <w:rFonts w:ascii="Times New Roman" w:eastAsia="Times New Roman" w:hAnsi="Times New Roman" w:cs="Times New Roman"/>
          <w:sz w:val="24"/>
          <w:szCs w:val="24"/>
        </w:rPr>
        <w:t>’s</w:t>
      </w:r>
      <w:proofErr w:type="spellEnd"/>
      <w:r>
        <w:rPr>
          <w:rFonts w:ascii="Times New Roman" w:eastAsia="Times New Roman" w:hAnsi="Times New Roman" w:cs="Times New Roman"/>
          <w:sz w:val="24"/>
          <w:szCs w:val="24"/>
        </w:rPr>
        <w:t xml:space="preserve"> 1768 tax list.</w:t>
      </w:r>
    </w:p>
    <w:p w:rsidR="009D3015" w:rsidRDefault="00A730AB">
      <w:pPr>
        <w:rPr>
          <w:rFonts w:ascii="Times New Roman" w:eastAsia="Times New Roman" w:hAnsi="Times New Roman" w:cs="Times New Roman"/>
          <w:sz w:val="24"/>
          <w:szCs w:val="24"/>
        </w:rPr>
      </w:pPr>
      <w:r>
        <w:rPr>
          <w:rFonts w:ascii="Times New Roman" w:eastAsia="Times New Roman" w:hAnsi="Times New Roman" w:cs="Times New Roman"/>
          <w:sz w:val="24"/>
          <w:szCs w:val="24"/>
        </w:rPr>
        <w:t>Early in Davidson County’s his</w:t>
      </w:r>
      <w:r>
        <w:rPr>
          <w:rFonts w:ascii="Times New Roman" w:eastAsia="Times New Roman" w:hAnsi="Times New Roman" w:cs="Times New Roman"/>
          <w:sz w:val="24"/>
          <w:szCs w:val="24"/>
        </w:rPr>
        <w:t xml:space="preserve">tory was </w:t>
      </w:r>
      <w:proofErr w:type="spellStart"/>
      <w:r>
        <w:rPr>
          <w:rFonts w:ascii="Times New Roman" w:eastAsia="Times New Roman" w:hAnsi="Times New Roman" w:cs="Times New Roman"/>
          <w:sz w:val="24"/>
          <w:szCs w:val="24"/>
        </w:rPr>
        <w:t>Browntown</w:t>
      </w:r>
      <w:proofErr w:type="spellEnd"/>
      <w:r>
        <w:rPr>
          <w:rFonts w:ascii="Times New Roman" w:eastAsia="Times New Roman" w:hAnsi="Times New Roman" w:cs="Times New Roman"/>
          <w:sz w:val="24"/>
          <w:szCs w:val="24"/>
        </w:rPr>
        <w:t xml:space="preserve">, a once-thriving village in Abbotts Creek,  named for the several </w:t>
      </w:r>
      <w:r>
        <w:rPr>
          <w:rFonts w:ascii="Times New Roman" w:eastAsia="Times New Roman" w:hAnsi="Times New Roman" w:cs="Times New Roman"/>
          <w:b/>
          <w:bCs/>
          <w:sz w:val="24"/>
          <w:szCs w:val="24"/>
        </w:rPr>
        <w:t>Brown</w:t>
      </w:r>
      <w:r>
        <w:rPr>
          <w:rFonts w:ascii="Times New Roman" w:eastAsia="Times New Roman" w:hAnsi="Times New Roman" w:cs="Times New Roman"/>
          <w:sz w:val="24"/>
          <w:szCs w:val="24"/>
        </w:rPr>
        <w:t xml:space="preserve"> families who lived there. It was incorporated in 1842, but not too much later the railroad was built through what is now High Point. </w:t>
      </w:r>
      <w:r>
        <w:rPr>
          <w:rFonts w:ascii="Times New Roman" w:eastAsia="Times New Roman" w:hAnsi="Times New Roman" w:cs="Times New Roman"/>
          <w:sz w:val="24"/>
          <w:szCs w:val="24"/>
        </w:rPr>
        <w:t xml:space="preserve">As High Point grew, </w:t>
      </w:r>
      <w:bookmarkStart w:id="0" w:name="_GoBack"/>
      <w:bookmarkEnd w:id="0"/>
      <w:proofErr w:type="spellStart"/>
      <w:r>
        <w:rPr>
          <w:rFonts w:ascii="Times New Roman" w:eastAsia="Times New Roman" w:hAnsi="Times New Roman" w:cs="Times New Roman"/>
          <w:sz w:val="24"/>
          <w:szCs w:val="24"/>
        </w:rPr>
        <w:t>Browntown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gr</w:t>
      </w:r>
      <w:r>
        <w:rPr>
          <w:rFonts w:ascii="Times New Roman" w:eastAsia="Times New Roman" w:hAnsi="Times New Roman" w:cs="Times New Roman"/>
          <w:sz w:val="24"/>
          <w:szCs w:val="24"/>
        </w:rPr>
        <w:t xml:space="preserve">adually disappeared, and as residents, shopkeepers and doctors sold their property and moved away, the town was absorbed into its rural setting near both Abbotts Creek churches. </w:t>
      </w:r>
    </w:p>
    <w:p w:rsidR="009D3015" w:rsidRDefault="00A730AB">
      <w:pPr>
        <w:rPr>
          <w:rFonts w:ascii="Times New Roman" w:eastAsia="Times New Roman" w:hAnsi="Times New Roman" w:cs="Times New Roman"/>
          <w:sz w:val="24"/>
          <w:szCs w:val="24"/>
        </w:rPr>
      </w:pPr>
      <w:r>
        <w:rPr>
          <w:rFonts w:ascii="Times New Roman" w:eastAsia="Times New Roman" w:hAnsi="Times New Roman" w:cs="Times New Roman"/>
          <w:sz w:val="24"/>
          <w:szCs w:val="24"/>
        </w:rPr>
        <w:t>Many resources are available at the Genealogy-History Room at the Davidson Co</w:t>
      </w:r>
      <w:r>
        <w:rPr>
          <w:rFonts w:ascii="Times New Roman" w:eastAsia="Times New Roman" w:hAnsi="Times New Roman" w:cs="Times New Roman"/>
          <w:sz w:val="24"/>
          <w:szCs w:val="24"/>
        </w:rPr>
        <w:t xml:space="preserve">unty Library in Lexington to search for ancestors in Abbotts Creek or elsewhere in the county. Some sources for this article are </w:t>
      </w:r>
      <w:r>
        <w:rPr>
          <w:rFonts w:ascii="Times New Roman" w:eastAsia="Times New Roman" w:hAnsi="Times New Roman" w:cs="Times New Roman"/>
          <w:i/>
          <w:iCs/>
          <w:sz w:val="24"/>
          <w:szCs w:val="24"/>
        </w:rPr>
        <w:t>Building the Backcountry</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Pathfinders Past &amp; Present</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NC Genealogical Society</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Journal</w:t>
      </w:r>
      <w:r>
        <w:rPr>
          <w:rFonts w:ascii="Times New Roman" w:eastAsia="Times New Roman" w:hAnsi="Times New Roman" w:cs="Times New Roman"/>
          <w:sz w:val="24"/>
          <w:szCs w:val="24"/>
        </w:rPr>
        <w:t xml:space="preserve"> (May 1978), Col. W. A. Blair’s account of</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Browntown</w:t>
      </w:r>
      <w:proofErr w:type="spellEnd"/>
      <w:r>
        <w:rPr>
          <w:rFonts w:ascii="Times New Roman" w:eastAsia="Times New Roman" w:hAnsi="Times New Roman" w:cs="Times New Roman"/>
          <w:sz w:val="24"/>
          <w:szCs w:val="24"/>
        </w:rPr>
        <w:t>, Teague Family Memorial Association research, and Jo White Linn</w:t>
      </w:r>
      <w:r>
        <w:rPr>
          <w:rFonts w:ascii="Times New Roman" w:eastAsia="Times New Roman" w:hAnsi="Times New Roman" w:cs="Times New Roman"/>
          <w:sz w:val="24"/>
          <w:szCs w:val="24"/>
        </w:rPr>
        <w:t xml:space="preserve">’s </w:t>
      </w:r>
      <w:r>
        <w:rPr>
          <w:rFonts w:ascii="Times New Roman" w:eastAsia="Times New Roman" w:hAnsi="Times New Roman" w:cs="Times New Roman"/>
          <w:i/>
          <w:iCs/>
          <w:sz w:val="24"/>
          <w:szCs w:val="24"/>
        </w:rPr>
        <w:t>Rowan County, NC, Tax Lists 1757-1800</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sectPr w:rsidR="009D3015" w:rsidSect="009D301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3015" w:rsidRDefault="00A730AB">
      <w:pPr>
        <w:spacing w:line="240" w:lineRule="auto"/>
      </w:pPr>
      <w:r>
        <w:separator/>
      </w:r>
    </w:p>
  </w:endnote>
  <w:endnote w:type="continuationSeparator" w:id="0">
    <w:p w:rsidR="009D3015" w:rsidRDefault="00A730A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3015" w:rsidRDefault="00A730AB">
      <w:pPr>
        <w:spacing w:after="0"/>
      </w:pPr>
      <w:r>
        <w:separator/>
      </w:r>
    </w:p>
  </w:footnote>
  <w:footnote w:type="continuationSeparator" w:id="0">
    <w:p w:rsidR="009D3015" w:rsidRDefault="00A730AB">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20"/>
  <w:characterSpacingControl w:val="doNotCompress"/>
  <w:footnotePr>
    <w:footnote w:id="-1"/>
    <w:footnote w:id="0"/>
  </w:footnotePr>
  <w:endnotePr>
    <w:endnote w:id="-1"/>
    <w:endnote w:id="0"/>
  </w:endnotePr>
  <w:compat/>
  <w:rsids>
    <w:rsidRoot w:val="42834CFE"/>
    <w:rsid w:val="00160CEB"/>
    <w:rsid w:val="009D3015"/>
    <w:rsid w:val="00A730AB"/>
    <w:rsid w:val="05FF525C"/>
    <w:rsid w:val="0A1D66A3"/>
    <w:rsid w:val="1E39364C"/>
    <w:rsid w:val="31366878"/>
    <w:rsid w:val="3DD8E455"/>
    <w:rsid w:val="42834CFE"/>
    <w:rsid w:val="4434A30A"/>
    <w:rsid w:val="4E8F715F"/>
    <w:rsid w:val="4FA63846"/>
    <w:rsid w:val="561224B3"/>
    <w:rsid w:val="7E6902C8"/>
    <w:rsid w:val="7F3517FE"/>
    <w:rsid w:val="7F6BACE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015"/>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1134</Words>
  <Characters>6469</Characters>
  <Application>Microsoft Office Word</Application>
  <DocSecurity>0</DocSecurity>
  <Lines>53</Lines>
  <Paragraphs>15</Paragraphs>
  <ScaleCrop>false</ScaleCrop>
  <Company>Hewlett-Packard Company</Company>
  <LinksUpToDate>false</LinksUpToDate>
  <CharactersWithSpaces>7588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Hayworth</dc:creator>
  <cp:lastModifiedBy>Dewey</cp:lastModifiedBy>
  <cp:revision>2</cp:revision>
  <dcterms:created xsi:type="dcterms:W3CDTF">2022-05-12T00:36:00Z</dcterms:created>
  <dcterms:modified xsi:type="dcterms:W3CDTF">2022-05-12T00:36:00Z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1033-11.2.0.11042</vt:lpwstr>
  </property>
  <property fmtid="{D5CDD505-2E9C-101B-9397-08002B2CF9AE}" pid="3" name="ICV">
    <vt:lpwstr>2E2379CEC8F0472D8BBC0BDC2A5E9F0F</vt:lpwstr>
  </property>
</Properties>
</file>